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27" w:rsidRPr="00492CC8" w:rsidRDefault="003977E1" w:rsidP="001C2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формах занятости несовершеннолетних на территории Чайковского городского округа</w:t>
      </w:r>
    </w:p>
    <w:p w:rsidR="006E2ED9" w:rsidRPr="006E2ED9" w:rsidRDefault="001C2316" w:rsidP="001C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E2ED9"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течение 202</w:t>
      </w:r>
      <w:r w:rsidRPr="001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2ED9"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в Чайковском городском округе предусмотрено оказание поддержки родителям (законным представителям) детей на организацию оздоровления и (или) отдыха детей в возрасте от 7 до 17 лет (включительно), проживающих на территории Чайковского городского округа.</w:t>
      </w:r>
    </w:p>
    <w:p w:rsidR="006E2ED9" w:rsidRPr="006E2ED9" w:rsidRDefault="006E2ED9" w:rsidP="001C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счет средств бюджета Пермского края ребенок может оздоровиться:</w:t>
      </w:r>
    </w:p>
    <w:p w:rsidR="001C2316" w:rsidRPr="001C2316" w:rsidRDefault="006E2ED9" w:rsidP="001C2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</w:t>
      </w:r>
      <w:r w:rsidR="009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дневным пребыванием, организованным на базе образовательн</w:t>
      </w:r>
      <w:r w:rsidR="001C2316" w:rsidRPr="001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1C2316" w:rsidRPr="001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учреждений дополнительного образования,</w:t>
      </w:r>
      <w:r w:rsidR="001C2316" w:rsidRPr="001C2316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политики, физической культуры и спорта</w:t>
      </w:r>
      <w:r w:rsidR="009C4548">
        <w:rPr>
          <w:rFonts w:ascii="Times New Roman" w:hAnsi="Times New Roman" w:cs="Times New Roman"/>
          <w:sz w:val="28"/>
          <w:szCs w:val="28"/>
        </w:rPr>
        <w:t>;</w:t>
      </w:r>
    </w:p>
    <w:p w:rsidR="006E2ED9" w:rsidRPr="006E2ED9" w:rsidRDefault="006E2ED9" w:rsidP="001C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D9">
        <w:rPr>
          <w:rFonts w:ascii="Verdana" w:eastAsia="Times New Roman" w:hAnsi="Verdana" w:cs="Times New Roman"/>
          <w:color w:val="0782C1"/>
          <w:sz w:val="21"/>
          <w:szCs w:val="21"/>
          <w:lang w:eastAsia="ru-RU"/>
        </w:rPr>
        <w:t> </w:t>
      </w:r>
      <w:r w:rsidRPr="001C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</w:p>
    <w:p w:rsidR="00475806" w:rsidRPr="006E2ED9" w:rsidRDefault="006E2ED9" w:rsidP="001C23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</w:t>
      </w:r>
      <w:r w:rsidR="001C231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загородны</w:t>
      </w:r>
      <w:r w:rsid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и оздоровления</w:t>
      </w:r>
      <w:r w:rsidR="0047580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7580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(21 день), </w:t>
      </w:r>
      <w:r w:rsidR="00C877F2">
        <w:rPr>
          <w:rFonts w:ascii="Times New Roman" w:hAnsi="Times New Roman" w:cs="Times New Roman"/>
          <w:sz w:val="28"/>
          <w:szCs w:val="28"/>
        </w:rPr>
        <w:t>детский оздоровительный лагерь санаторного типа</w:t>
      </w:r>
      <w:r w:rsidR="00C877F2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80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(24 дня), специализированны</w:t>
      </w:r>
      <w:r w:rsid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7580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(профильны</w:t>
      </w:r>
      <w:r w:rsid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7580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лагер</w:t>
      </w:r>
      <w:r w:rsid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7580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 дней)</w:t>
      </w:r>
      <w:r w:rsid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расположенный</w:t>
      </w:r>
      <w:r w:rsidR="0047580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Пермского края и включен</w:t>
      </w:r>
      <w:r w:rsidR="00C8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="00475806" w:rsidRPr="0047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краевой реестр организаций отдыха детей и их оздоровления.</w:t>
      </w:r>
    </w:p>
    <w:p w:rsidR="006E2ED9" w:rsidRPr="006E2ED9" w:rsidRDefault="006E2ED9" w:rsidP="001C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</w:p>
    <w:p w:rsidR="006E2ED9" w:rsidRPr="006E2ED9" w:rsidRDefault="006E2ED9" w:rsidP="001C23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компенсацию за путевку в загородный лагерь отдыха и оздоровления детей, </w:t>
      </w:r>
      <w:r w:rsidR="00C877F2">
        <w:rPr>
          <w:rFonts w:ascii="Times New Roman" w:hAnsi="Times New Roman" w:cs="Times New Roman"/>
          <w:sz w:val="28"/>
          <w:szCs w:val="28"/>
        </w:rPr>
        <w:t>детский оздоровительный лагерь санаторного типа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расположенные на территории Российской Федерации, с пребыванием ребенка 21 или 24 календарных дней</w:t>
      </w:r>
      <w:r w:rsidR="00C8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77F2" w:rsidRPr="00C8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7F2"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детский специализированный (профильный) лагерь (организуемый на территории Пермского края), с пребыванием ребенка </w:t>
      </w:r>
      <w:r w:rsidR="00C8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="00C877F2"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календарных дней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ED9" w:rsidRPr="006E2ED9" w:rsidRDefault="006E2ED9" w:rsidP="001C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</w:p>
    <w:p w:rsidR="00B80667" w:rsidRPr="00B80667" w:rsidRDefault="006E2ED9" w:rsidP="001C23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путевку в загородный лагерь отдыха и оздоровления детей или </w:t>
      </w:r>
      <w:r w:rsidR="00492CC8" w:rsidRPr="00B80667">
        <w:rPr>
          <w:rFonts w:ascii="Times New Roman" w:hAnsi="Times New Roman" w:cs="Times New Roman"/>
          <w:sz w:val="28"/>
          <w:szCs w:val="28"/>
        </w:rPr>
        <w:t>детский оздоровительный лагерь санаторного типа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работодателя (при условии, что работодатель родителя обратился за получением субсидии в </w:t>
      </w:r>
      <w:r w:rsidR="00492CC8" w:rsidRPr="00B8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социального развития администрации Чайковского городского округа</w:t>
      </w:r>
      <w:r w:rsidRPr="006E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2316" w:rsidRPr="006E2ED9" w:rsidRDefault="001C2316" w:rsidP="001C2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 счет средств бюджета Чайковского городского округа ребенок может </w:t>
      </w:r>
      <w:r w:rsidR="00492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принять участие</w:t>
      </w:r>
      <w:r w:rsidRPr="001C23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1C2316" w:rsidRPr="001C2316" w:rsidRDefault="001C2316" w:rsidP="001C231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 xml:space="preserve">- </w:t>
      </w:r>
      <w:r w:rsidR="00492CC8">
        <w:rPr>
          <w:rFonts w:ascii="Times New Roman" w:hAnsi="Times New Roman" w:cs="Times New Roman"/>
          <w:sz w:val="28"/>
          <w:szCs w:val="28"/>
        </w:rPr>
        <w:t xml:space="preserve">в </w:t>
      </w:r>
      <w:r w:rsidR="00492CC8" w:rsidRPr="001C2316">
        <w:rPr>
          <w:rFonts w:ascii="Times New Roman" w:hAnsi="Times New Roman" w:cs="Times New Roman"/>
          <w:sz w:val="28"/>
          <w:szCs w:val="28"/>
        </w:rPr>
        <w:t>туристических поход</w:t>
      </w:r>
      <w:r w:rsidR="00492CC8">
        <w:rPr>
          <w:rFonts w:ascii="Times New Roman" w:hAnsi="Times New Roman" w:cs="Times New Roman"/>
          <w:sz w:val="28"/>
          <w:szCs w:val="28"/>
        </w:rPr>
        <w:t>ах</w:t>
      </w:r>
      <w:r w:rsidR="00492CC8" w:rsidRPr="001C2316">
        <w:rPr>
          <w:rFonts w:ascii="Times New Roman" w:hAnsi="Times New Roman" w:cs="Times New Roman"/>
          <w:sz w:val="28"/>
          <w:szCs w:val="28"/>
        </w:rPr>
        <w:t>, сплав</w:t>
      </w:r>
      <w:r w:rsidR="00492CC8">
        <w:rPr>
          <w:rFonts w:ascii="Times New Roman" w:hAnsi="Times New Roman" w:cs="Times New Roman"/>
          <w:sz w:val="28"/>
          <w:szCs w:val="28"/>
        </w:rPr>
        <w:t>ах,</w:t>
      </w:r>
      <w:r w:rsidR="00492CC8" w:rsidRPr="001C2316">
        <w:rPr>
          <w:rFonts w:ascii="Times New Roman" w:hAnsi="Times New Roman" w:cs="Times New Roman"/>
          <w:sz w:val="28"/>
          <w:szCs w:val="28"/>
        </w:rPr>
        <w:t xml:space="preserve"> </w:t>
      </w:r>
      <w:r w:rsidRPr="001C2316">
        <w:rPr>
          <w:rFonts w:ascii="Times New Roman" w:hAnsi="Times New Roman" w:cs="Times New Roman"/>
          <w:sz w:val="28"/>
          <w:szCs w:val="28"/>
        </w:rPr>
        <w:t>учебных сбор</w:t>
      </w:r>
      <w:r w:rsidR="00492CC8">
        <w:rPr>
          <w:rFonts w:ascii="Times New Roman" w:hAnsi="Times New Roman" w:cs="Times New Roman"/>
          <w:sz w:val="28"/>
          <w:szCs w:val="28"/>
        </w:rPr>
        <w:t>ах.</w:t>
      </w:r>
    </w:p>
    <w:p w:rsidR="006E2ED9" w:rsidRDefault="00237DD5" w:rsidP="009C4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Территориальный отдел </w:t>
      </w:r>
      <w:r w:rsidRPr="00237DD5">
        <w:rPr>
          <w:rFonts w:ascii="Times New Roman" w:hAnsi="Times New Roman" w:cs="Times New Roman"/>
          <w:b/>
          <w:sz w:val="28"/>
          <w:szCs w:val="28"/>
        </w:rPr>
        <w:t>по Чайковскому городскому округу ГКУ Центр занятости населения Пермского края</w:t>
      </w:r>
      <w:r w:rsidRPr="009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548" w:rsidRPr="009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летней кампании </w:t>
      </w:r>
      <w:r w:rsidR="00492CC8" w:rsidRPr="0023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</w:t>
      </w:r>
      <w:r w:rsidRPr="0023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92CC8" w:rsidRPr="0023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несовершеннолетним гражданам в возрасте от 14 до 18 лет содействие в трудоустройстве</w:t>
      </w:r>
      <w:r w:rsidR="009C4548" w:rsidRPr="009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организации города для выполнения офисных работ и работ по озеленению и благоустройству города</w:t>
      </w:r>
      <w:r w:rsidR="009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4548" w:rsidRPr="009C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6E2ED9" w:rsidSect="0079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4B7"/>
    <w:multiLevelType w:val="multilevel"/>
    <w:tmpl w:val="4614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330F6"/>
    <w:multiLevelType w:val="multilevel"/>
    <w:tmpl w:val="376C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5473E"/>
    <w:multiLevelType w:val="multilevel"/>
    <w:tmpl w:val="C9B2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53863"/>
    <w:multiLevelType w:val="multilevel"/>
    <w:tmpl w:val="B7F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71423"/>
    <w:multiLevelType w:val="multilevel"/>
    <w:tmpl w:val="7EB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E1"/>
    <w:rsid w:val="001C2316"/>
    <w:rsid w:val="00237DD5"/>
    <w:rsid w:val="003977E1"/>
    <w:rsid w:val="00475806"/>
    <w:rsid w:val="00492CC8"/>
    <w:rsid w:val="006E2ED9"/>
    <w:rsid w:val="00794527"/>
    <w:rsid w:val="009C4548"/>
    <w:rsid w:val="00B80667"/>
    <w:rsid w:val="00C8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D9"/>
    <w:rPr>
      <w:b/>
      <w:bCs/>
    </w:rPr>
  </w:style>
  <w:style w:type="character" w:styleId="a5">
    <w:name w:val="Hyperlink"/>
    <w:basedOn w:val="a0"/>
    <w:uiPriority w:val="99"/>
    <w:semiHidden/>
    <w:unhideWhenUsed/>
    <w:rsid w:val="006E2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5</cp:revision>
  <dcterms:created xsi:type="dcterms:W3CDTF">2022-07-26T04:03:00Z</dcterms:created>
  <dcterms:modified xsi:type="dcterms:W3CDTF">2022-07-26T05:03:00Z</dcterms:modified>
</cp:coreProperties>
</file>